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 октября 2025 г. N 703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ПРИЛОЖЕНИЕ 5 К МУНИЦИПАЛЬНОЙ</w:t>
      </w:r>
    </w:p>
    <w:p>
      <w:pPr>
        <w:pStyle w:val="2"/>
        <w:jc w:val="center"/>
      </w:pPr>
      <w:r>
        <w:rPr>
          <w:sz w:val="24"/>
        </w:rPr>
        <w:t xml:space="preserve">ПРОГРАММЕ "ОБЩЕСТВЕННОЕ СОГЛАСИЕ", УТВЕРЖДЕННОЙ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10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1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2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Внести изменения в приложение 5 к муниципальной программе "Общественное согласие", утвержденной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474, от 18.09.2025 N 646), изложив </w:t>
      </w:r>
      <w:hyperlink r:id="rId13" w:tooltip="Постановление Администрации г. Перми от 17.10.2024 N 956 (ред. от 18.09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1.12 "Содержание имущества и обеспечение деятельности общественных центров"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34"/>
        <w:gridCol w:w="919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6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75747,2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67700,3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63560,9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326721,0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29957,5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8242,4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36994,1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23177,4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4186,4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19905,3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18176,4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14374,7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13958,3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67969,2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17079,4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86700,2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10439,3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52200,6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9816,7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4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03.10.2025 N 703</w:t>
            <w:br/>
            <w:t xml:space="preserve">"О внесении изменений в приложение 5 к муниципальной программе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910715" cy="445770"/>
                    <wp:effectExtent l="0" t="0" r="0" b="0"/>
                    <wp:docPr id="1" name="Консультант Плюс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 preferRelativeResize="0"/>
                            <pic:nvPr/>
                          </pic:nvPicPr>
                          <pic:blipFill>
                            <a:blip r:embed="rId1"/>
                            <a:srcRect/>
                            <a:stretch/>
                          </pic:blipFill>
                          <pic:spPr bwMode="auto">
                            <a:xfrm>
                              <a:off x="0" y="0"/>
                              <a:ext cx="1910715" cy="4457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50.45pt;height:35.1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03.10.2025 N 703 "О внесении изменений в приложение 5 к муниципальной программе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hyperlink" Target="http://df-consperm.gorodperm.ru/cons/cgi/online.cgi?req=doc&amp;base=LAW&amp;n=501480&amp;date=05.11.2025" TargetMode="External"/><Relationship Id="rId11" Type="http://schemas.openxmlformats.org/officeDocument/2006/relationships/hyperlink" Target="http://df-consperm.gorodperm.ru/cons/cgi/online.cgi?req=doc&amp;base=LAW&amp;n=501319&amp;date=05.11.2025" TargetMode="External"/><Relationship Id="rId12" Type="http://schemas.openxmlformats.org/officeDocument/2006/relationships/hyperlink" Target="http://df-consperm.gorodperm.ru/cons/cgi/online.cgi?req=doc&amp;base=RLAW368&amp;n=212350&amp;date=05.11.2025" TargetMode="External"/><Relationship Id="rId13" Type="http://schemas.openxmlformats.org/officeDocument/2006/relationships/hyperlink" Target="http://df-consperm.gorodperm.ru/cons/cgi/online.cgi?req=doc&amp;base=RLAW368&amp;n=212284&amp;date=05.11.2025&amp;dst=105969&amp;field=134" TargetMode="External"/><Relationship Id="rId14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03.10.2025 N 703
"О внесении изменений в приложение 5 к муниципальной программе "Общественное согласие", утвержденной постановлением администрации города Перми от 17.10.2024 N 956"</dc:title>
  <cp:lastModifiedBy>paramonova-va</cp:lastModifiedBy>
  <dcterms:created xsi:type="dcterms:W3CDTF">2025-11-05T09:01:04Z</dcterms:created>
</cp:coreProperties>
</file>